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276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6D57AF" w14:paraId="35A08E98" w14:textId="77777777" w:rsidTr="006D57AF">
        <w:tc>
          <w:tcPr>
            <w:tcW w:w="3487" w:type="dxa"/>
          </w:tcPr>
          <w:p w14:paraId="7391EEDB" w14:textId="77777777" w:rsidR="006D57AF" w:rsidRDefault="006D57AF" w:rsidP="006D57AF"/>
        </w:tc>
        <w:tc>
          <w:tcPr>
            <w:tcW w:w="3487" w:type="dxa"/>
          </w:tcPr>
          <w:p w14:paraId="408531A8" w14:textId="77777777" w:rsidR="006D57AF" w:rsidRPr="00E9498D" w:rsidRDefault="006D57AF" w:rsidP="006D57AF">
            <w:pPr>
              <w:jc w:val="center"/>
              <w:rPr>
                <w:b/>
                <w:bCs/>
                <w:sz w:val="28"/>
                <w:szCs w:val="28"/>
              </w:rPr>
            </w:pPr>
            <w:r w:rsidRPr="00E9498D">
              <w:rPr>
                <w:b/>
                <w:bCs/>
                <w:sz w:val="28"/>
                <w:szCs w:val="28"/>
              </w:rPr>
              <w:t>Autumn</w:t>
            </w:r>
          </w:p>
        </w:tc>
        <w:tc>
          <w:tcPr>
            <w:tcW w:w="3487" w:type="dxa"/>
          </w:tcPr>
          <w:p w14:paraId="50CEDBAA" w14:textId="77777777" w:rsidR="006D57AF" w:rsidRPr="00E9498D" w:rsidRDefault="006D57AF" w:rsidP="006D57AF">
            <w:pPr>
              <w:jc w:val="center"/>
              <w:rPr>
                <w:b/>
                <w:bCs/>
                <w:sz w:val="28"/>
                <w:szCs w:val="28"/>
              </w:rPr>
            </w:pPr>
            <w:r w:rsidRPr="00E9498D"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3487" w:type="dxa"/>
          </w:tcPr>
          <w:p w14:paraId="2ACDD63C" w14:textId="77777777" w:rsidR="006D57AF" w:rsidRPr="00E9498D" w:rsidRDefault="006D57AF" w:rsidP="006D57AF">
            <w:pPr>
              <w:jc w:val="center"/>
              <w:rPr>
                <w:b/>
                <w:bCs/>
                <w:sz w:val="28"/>
                <w:szCs w:val="28"/>
              </w:rPr>
            </w:pPr>
            <w:r w:rsidRPr="00E9498D">
              <w:rPr>
                <w:b/>
                <w:bCs/>
                <w:sz w:val="28"/>
                <w:szCs w:val="28"/>
              </w:rPr>
              <w:t>Summer</w:t>
            </w:r>
          </w:p>
        </w:tc>
      </w:tr>
      <w:tr w:rsidR="006D57AF" w14:paraId="616E0997" w14:textId="77777777" w:rsidTr="006D57AF">
        <w:tc>
          <w:tcPr>
            <w:tcW w:w="3487" w:type="dxa"/>
            <w:vMerge w:val="restart"/>
          </w:tcPr>
          <w:p w14:paraId="6B8B2C0A" w14:textId="77777777" w:rsidR="006D57AF" w:rsidRDefault="006D57AF" w:rsidP="006D57AF">
            <w:r>
              <w:t>Nursery</w:t>
            </w:r>
          </w:p>
        </w:tc>
        <w:tc>
          <w:tcPr>
            <w:tcW w:w="3487" w:type="dxa"/>
          </w:tcPr>
          <w:p w14:paraId="18357EC8" w14:textId="77777777" w:rsidR="006D57AF" w:rsidRDefault="00570B83" w:rsidP="006D57AF">
            <w:pPr>
              <w:jc w:val="center"/>
            </w:pPr>
            <w:r>
              <w:t xml:space="preserve">Bounce into Action </w:t>
            </w:r>
          </w:p>
          <w:p w14:paraId="2F297BD4" w14:textId="77777777" w:rsidR="00570B83" w:rsidRDefault="00570B83" w:rsidP="006D57AF">
            <w:pPr>
              <w:jc w:val="center"/>
            </w:pPr>
            <w:r>
              <w:t>(Charanga)</w:t>
            </w:r>
          </w:p>
          <w:p w14:paraId="693D9A0D" w14:textId="77777777" w:rsidR="00570B83" w:rsidRDefault="00570B83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Finding the beat of the music</w:t>
            </w:r>
          </w:p>
          <w:p w14:paraId="55257F22" w14:textId="0CF22B52" w:rsidR="00570B83" w:rsidRPr="00570B83" w:rsidRDefault="00570B83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Developing fine and gross motor skills</w:t>
            </w:r>
          </w:p>
        </w:tc>
        <w:tc>
          <w:tcPr>
            <w:tcW w:w="3487" w:type="dxa"/>
          </w:tcPr>
          <w:p w14:paraId="21DCC68C" w14:textId="77777777" w:rsidR="006D57AF" w:rsidRDefault="00C73BF9" w:rsidP="006D57AF">
            <w:pPr>
              <w:jc w:val="center"/>
            </w:pPr>
            <w:r>
              <w:t>Happy Talk</w:t>
            </w:r>
          </w:p>
          <w:p w14:paraId="4DA8A675" w14:textId="77777777" w:rsidR="00C73BF9" w:rsidRDefault="00C73BF9" w:rsidP="00C73BF9">
            <w:pPr>
              <w:jc w:val="center"/>
            </w:pPr>
            <w:r>
              <w:t>(Charanga)</w:t>
            </w:r>
          </w:p>
          <w:p w14:paraId="4AA6B9A7" w14:textId="77777777" w:rsidR="00C73BF9" w:rsidRDefault="00C73BF9" w:rsidP="00C73BF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Singing whole songs</w:t>
            </w:r>
          </w:p>
          <w:p w14:paraId="1A8B0CCD" w14:textId="69FEF494" w:rsidR="00C73BF9" w:rsidRPr="00C73BF9" w:rsidRDefault="00C73BF9" w:rsidP="00C73BF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Respond to musical messages and changes</w:t>
            </w:r>
          </w:p>
        </w:tc>
        <w:tc>
          <w:tcPr>
            <w:tcW w:w="3487" w:type="dxa"/>
          </w:tcPr>
          <w:p w14:paraId="0572CBB7" w14:textId="77777777" w:rsidR="006D57AF" w:rsidRDefault="00C73BF9" w:rsidP="006D57AF">
            <w:pPr>
              <w:jc w:val="center"/>
            </w:pPr>
            <w:r>
              <w:t>Number Fun</w:t>
            </w:r>
          </w:p>
          <w:p w14:paraId="7F30F2A9" w14:textId="77777777" w:rsidR="00C73BF9" w:rsidRDefault="00C73BF9" w:rsidP="006D57AF">
            <w:pPr>
              <w:jc w:val="center"/>
            </w:pPr>
            <w:r>
              <w:t>(Charanga)</w:t>
            </w:r>
          </w:p>
          <w:p w14:paraId="43F3A2E5" w14:textId="77777777" w:rsidR="00C73BF9" w:rsidRDefault="00C73BF9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Find and keep the beat in different songs</w:t>
            </w:r>
          </w:p>
          <w:p w14:paraId="6376D8F5" w14:textId="07401D52" w:rsidR="00C73BF9" w:rsidRPr="00C73BF9" w:rsidRDefault="00C73BF9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Play instruments with increasing control</w:t>
            </w:r>
          </w:p>
        </w:tc>
      </w:tr>
      <w:tr w:rsidR="006D57AF" w14:paraId="0D87620B" w14:textId="77777777" w:rsidTr="006D57AF">
        <w:tc>
          <w:tcPr>
            <w:tcW w:w="3487" w:type="dxa"/>
            <w:vMerge/>
          </w:tcPr>
          <w:p w14:paraId="5572D6D9" w14:textId="77777777" w:rsidR="006D57AF" w:rsidRDefault="006D57AF" w:rsidP="006D57AF"/>
        </w:tc>
        <w:tc>
          <w:tcPr>
            <w:tcW w:w="3487" w:type="dxa"/>
          </w:tcPr>
          <w:p w14:paraId="31A91960" w14:textId="68AC9519" w:rsidR="006D57AF" w:rsidRDefault="00570B83" w:rsidP="006D57AF">
            <w:pPr>
              <w:jc w:val="center"/>
            </w:pPr>
            <w:r>
              <w:t>Christmas Performance</w:t>
            </w:r>
          </w:p>
        </w:tc>
        <w:tc>
          <w:tcPr>
            <w:tcW w:w="3487" w:type="dxa"/>
          </w:tcPr>
          <w:p w14:paraId="64EBC84B" w14:textId="77777777" w:rsidR="006D57AF" w:rsidRDefault="00C73BF9" w:rsidP="006D57AF">
            <w:pPr>
              <w:jc w:val="center"/>
            </w:pPr>
            <w:r>
              <w:t>Amazing Animals</w:t>
            </w:r>
          </w:p>
          <w:p w14:paraId="7B2B247F" w14:textId="77777777" w:rsidR="00C73BF9" w:rsidRDefault="00C73BF9" w:rsidP="00C73BF9">
            <w:pPr>
              <w:jc w:val="center"/>
            </w:pPr>
            <w:r>
              <w:t>(Charanga)</w:t>
            </w:r>
          </w:p>
          <w:p w14:paraId="25189EC3" w14:textId="77777777" w:rsidR="00C73BF9" w:rsidRDefault="00C73BF9" w:rsidP="00C73BF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Moving to music in character</w:t>
            </w:r>
          </w:p>
          <w:p w14:paraId="3F3F49D9" w14:textId="315DFD7A" w:rsidR="00C73BF9" w:rsidRPr="00C73BF9" w:rsidRDefault="00C73BF9" w:rsidP="00C73BF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Listen and respond with increased attention</w:t>
            </w:r>
          </w:p>
        </w:tc>
        <w:tc>
          <w:tcPr>
            <w:tcW w:w="3487" w:type="dxa"/>
          </w:tcPr>
          <w:p w14:paraId="7211AF58" w14:textId="77777777" w:rsidR="006D57AF" w:rsidRDefault="00C73BF9" w:rsidP="006D57AF">
            <w:pPr>
              <w:jc w:val="center"/>
            </w:pPr>
            <w:r>
              <w:t xml:space="preserve">Beep </w:t>
            </w:r>
            <w:proofErr w:type="spellStart"/>
            <w:r>
              <w:t>Beep</w:t>
            </w:r>
            <w:proofErr w:type="spellEnd"/>
            <w:r>
              <w:t xml:space="preserve"> Toot </w:t>
            </w:r>
            <w:proofErr w:type="spellStart"/>
            <w:r>
              <w:t>Toot</w:t>
            </w:r>
            <w:proofErr w:type="spellEnd"/>
          </w:p>
          <w:p w14:paraId="7EBD5718" w14:textId="77777777" w:rsidR="00C73BF9" w:rsidRDefault="00C73BF9" w:rsidP="006D57AF">
            <w:pPr>
              <w:jc w:val="center"/>
            </w:pPr>
            <w:r>
              <w:t>(Charanga)</w:t>
            </w:r>
          </w:p>
          <w:p w14:paraId="52ED5969" w14:textId="77777777" w:rsidR="00C73BF9" w:rsidRDefault="00C73BF9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Playing in the correct section of a song</w:t>
            </w:r>
          </w:p>
          <w:p w14:paraId="7A00D8BA" w14:textId="41A648FF" w:rsidR="00C73BF9" w:rsidRPr="00C73BF9" w:rsidRDefault="00C73BF9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Developing accuracy of when to start and stop</w:t>
            </w:r>
          </w:p>
        </w:tc>
      </w:tr>
      <w:tr w:rsidR="006D57AF" w14:paraId="4E8037C1" w14:textId="77777777" w:rsidTr="006D57AF">
        <w:tc>
          <w:tcPr>
            <w:tcW w:w="3487" w:type="dxa"/>
            <w:vMerge w:val="restart"/>
          </w:tcPr>
          <w:p w14:paraId="1DC8E6E3" w14:textId="77777777" w:rsidR="006D57AF" w:rsidRDefault="006D57AF" w:rsidP="006D57AF">
            <w:r>
              <w:t>Reception/Year 1</w:t>
            </w:r>
          </w:p>
        </w:tc>
        <w:tc>
          <w:tcPr>
            <w:tcW w:w="3487" w:type="dxa"/>
          </w:tcPr>
          <w:p w14:paraId="3F4E505B" w14:textId="77777777" w:rsidR="006D57AF" w:rsidRDefault="006D57AF" w:rsidP="006D57AF">
            <w:pPr>
              <w:jc w:val="center"/>
            </w:pPr>
            <w:r>
              <w:t>“Me!”</w:t>
            </w:r>
          </w:p>
          <w:p w14:paraId="3A6D8E3F" w14:textId="77777777" w:rsidR="006D57AF" w:rsidRDefault="006D57AF" w:rsidP="006D57AF">
            <w:pPr>
              <w:jc w:val="center"/>
            </w:pPr>
            <w:r>
              <w:t>(Charanga)</w:t>
            </w:r>
          </w:p>
          <w:p w14:paraId="17F6E2E7" w14:textId="77777777" w:rsidR="006D57AF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Listening and responding to music.</w:t>
            </w:r>
          </w:p>
          <w:p w14:paraId="756B6D7D" w14:textId="77777777" w:rsidR="006D57AF" w:rsidRPr="00E9498D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Embedding understanding of musical elements such as pulse/beat, pitch.</w:t>
            </w:r>
          </w:p>
        </w:tc>
        <w:tc>
          <w:tcPr>
            <w:tcW w:w="3487" w:type="dxa"/>
          </w:tcPr>
          <w:p w14:paraId="35544FBE" w14:textId="77777777" w:rsidR="006D57AF" w:rsidRDefault="006D57AF" w:rsidP="006D57AF">
            <w:pPr>
              <w:jc w:val="center"/>
            </w:pPr>
            <w:r>
              <w:t>“Lilting Lullaby’s”</w:t>
            </w:r>
          </w:p>
          <w:p w14:paraId="7E840542" w14:textId="77777777" w:rsidR="006D57AF" w:rsidRDefault="006D57AF" w:rsidP="006D57AF">
            <w:pPr>
              <w:jc w:val="center"/>
            </w:pPr>
            <w:r>
              <w:t>(Charanga)</w:t>
            </w:r>
          </w:p>
          <w:p w14:paraId="29CAC1FE" w14:textId="77777777" w:rsidR="006D57AF" w:rsidRPr="00291102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Lullaby genre</w:t>
            </w:r>
          </w:p>
        </w:tc>
        <w:tc>
          <w:tcPr>
            <w:tcW w:w="3487" w:type="dxa"/>
          </w:tcPr>
          <w:p w14:paraId="6281016B" w14:textId="77777777" w:rsidR="006D57AF" w:rsidRDefault="006D57AF" w:rsidP="006D57AF">
            <w:pPr>
              <w:jc w:val="center"/>
            </w:pPr>
            <w:r>
              <w:t>“Wellbeing Matters”</w:t>
            </w:r>
          </w:p>
          <w:p w14:paraId="0A203F0A" w14:textId="77777777" w:rsidR="006D57AF" w:rsidRDefault="006D57AF" w:rsidP="006D57AF">
            <w:pPr>
              <w:jc w:val="center"/>
            </w:pPr>
            <w:r>
              <w:t>(Charanga)</w:t>
            </w:r>
          </w:p>
          <w:p w14:paraId="121F1BF5" w14:textId="77777777" w:rsidR="006D57AF" w:rsidRPr="00291102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Songs that explore emotions</w:t>
            </w:r>
          </w:p>
        </w:tc>
      </w:tr>
      <w:tr w:rsidR="006D57AF" w14:paraId="0E49506B" w14:textId="77777777" w:rsidTr="006D57AF">
        <w:tc>
          <w:tcPr>
            <w:tcW w:w="3487" w:type="dxa"/>
            <w:vMerge/>
          </w:tcPr>
          <w:p w14:paraId="27E7D855" w14:textId="77777777" w:rsidR="006D57AF" w:rsidRDefault="006D57AF" w:rsidP="006D57AF"/>
        </w:tc>
        <w:tc>
          <w:tcPr>
            <w:tcW w:w="3487" w:type="dxa"/>
          </w:tcPr>
          <w:p w14:paraId="0462F9F7" w14:textId="77777777" w:rsidR="006D57AF" w:rsidRDefault="006D57AF" w:rsidP="006D57AF">
            <w:pPr>
              <w:jc w:val="center"/>
            </w:pPr>
            <w:r>
              <w:t>Christmas Performance</w:t>
            </w:r>
          </w:p>
        </w:tc>
        <w:tc>
          <w:tcPr>
            <w:tcW w:w="3487" w:type="dxa"/>
          </w:tcPr>
          <w:p w14:paraId="641C3E56" w14:textId="77777777" w:rsidR="006D57AF" w:rsidRDefault="006D57AF" w:rsidP="006D57AF">
            <w:pPr>
              <w:jc w:val="center"/>
            </w:pPr>
          </w:p>
        </w:tc>
        <w:tc>
          <w:tcPr>
            <w:tcW w:w="3487" w:type="dxa"/>
          </w:tcPr>
          <w:p w14:paraId="2A905FA1" w14:textId="77777777" w:rsidR="006D57AF" w:rsidRDefault="006D57AF" w:rsidP="006D57AF">
            <w:pPr>
              <w:jc w:val="center"/>
            </w:pPr>
            <w:r>
              <w:t>“Rhythm Adventures”</w:t>
            </w:r>
          </w:p>
          <w:p w14:paraId="7FB17D06" w14:textId="77777777" w:rsidR="006D57AF" w:rsidRDefault="006D57AF" w:rsidP="006D57AF">
            <w:pPr>
              <w:jc w:val="center"/>
            </w:pPr>
            <w:r>
              <w:t>(Charanga)</w:t>
            </w:r>
          </w:p>
          <w:p w14:paraId="571651B4" w14:textId="77777777" w:rsidR="006D57AF" w:rsidRPr="00291102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Traditional Nursery Rhymes with </w:t>
            </w:r>
            <w:proofErr w:type="gramStart"/>
            <w:r>
              <w:rPr>
                <w:i/>
                <w:iCs/>
              </w:rPr>
              <w:t>hand held</w:t>
            </w:r>
            <w:proofErr w:type="gramEnd"/>
            <w:r>
              <w:rPr>
                <w:i/>
                <w:iCs/>
              </w:rPr>
              <w:t xml:space="preserve"> percussion instruments</w:t>
            </w:r>
          </w:p>
        </w:tc>
      </w:tr>
      <w:tr w:rsidR="006D57AF" w14:paraId="3C3A35D7" w14:textId="77777777" w:rsidTr="006D57AF">
        <w:tc>
          <w:tcPr>
            <w:tcW w:w="3487" w:type="dxa"/>
            <w:vMerge w:val="restart"/>
          </w:tcPr>
          <w:p w14:paraId="2D9ECD2C" w14:textId="77777777" w:rsidR="006D57AF" w:rsidRDefault="006D57AF" w:rsidP="006D57AF">
            <w:r>
              <w:t>Year 1 / Year 2</w:t>
            </w:r>
          </w:p>
        </w:tc>
        <w:tc>
          <w:tcPr>
            <w:tcW w:w="3487" w:type="dxa"/>
          </w:tcPr>
          <w:p w14:paraId="4031E295" w14:textId="77777777" w:rsidR="006D57AF" w:rsidRDefault="006D57AF" w:rsidP="006D57AF">
            <w:pPr>
              <w:jc w:val="center"/>
            </w:pPr>
            <w:r>
              <w:t>“Questions and Answers”</w:t>
            </w:r>
          </w:p>
          <w:p w14:paraId="54CE408D" w14:textId="77777777" w:rsidR="006D57AF" w:rsidRDefault="006D57AF" w:rsidP="006D57AF">
            <w:pPr>
              <w:jc w:val="center"/>
            </w:pPr>
            <w:r>
              <w:t>(Charanga)</w:t>
            </w:r>
          </w:p>
          <w:p w14:paraId="078F3393" w14:textId="77777777" w:rsidR="006D57AF" w:rsidRPr="00291102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Jazz (importance of Improv) and Timbre</w:t>
            </w:r>
          </w:p>
        </w:tc>
        <w:tc>
          <w:tcPr>
            <w:tcW w:w="3487" w:type="dxa"/>
          </w:tcPr>
          <w:p w14:paraId="1BBA336B" w14:textId="77777777" w:rsidR="006D57AF" w:rsidRDefault="006D57AF" w:rsidP="006D57AF">
            <w:pPr>
              <w:jc w:val="center"/>
            </w:pPr>
            <w:r>
              <w:t>“Sound and Symbol 1”</w:t>
            </w:r>
          </w:p>
          <w:p w14:paraId="51535F5F" w14:textId="77777777" w:rsidR="006D57AF" w:rsidRDefault="006D57AF" w:rsidP="006D57AF">
            <w:pPr>
              <w:jc w:val="center"/>
            </w:pPr>
            <w:r>
              <w:t>(Charanga)</w:t>
            </w:r>
          </w:p>
          <w:p w14:paraId="067E8EA4" w14:textId="77777777" w:rsidR="006D57AF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Playing notes on a tuned instrument (Glockenspiel)</w:t>
            </w:r>
          </w:p>
          <w:p w14:paraId="4032D5DC" w14:textId="77777777" w:rsidR="006D57AF" w:rsidRPr="00291102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Families of instruments  </w:t>
            </w:r>
          </w:p>
        </w:tc>
        <w:tc>
          <w:tcPr>
            <w:tcW w:w="3487" w:type="dxa"/>
          </w:tcPr>
          <w:p w14:paraId="7943402B" w14:textId="77777777" w:rsidR="006D57AF" w:rsidRDefault="006D57AF" w:rsidP="006D57AF">
            <w:pPr>
              <w:jc w:val="center"/>
            </w:pPr>
            <w:r>
              <w:t>“Around the World”</w:t>
            </w:r>
          </w:p>
          <w:p w14:paraId="2401BD5D" w14:textId="77777777" w:rsidR="006D57AF" w:rsidRDefault="006D57AF" w:rsidP="006D57AF">
            <w:pPr>
              <w:jc w:val="center"/>
            </w:pPr>
            <w:r>
              <w:t>(Charanga)</w:t>
            </w:r>
          </w:p>
          <w:p w14:paraId="71CA697B" w14:textId="77777777" w:rsidR="006D57AF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Listening to music from around the world</w:t>
            </w:r>
          </w:p>
          <w:p w14:paraId="7D3D8592" w14:textId="77777777" w:rsidR="006D57AF" w:rsidRPr="006D57AF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Exploring tempo</w:t>
            </w:r>
          </w:p>
        </w:tc>
      </w:tr>
      <w:tr w:rsidR="006D57AF" w14:paraId="61651578" w14:textId="77777777" w:rsidTr="006D57AF">
        <w:tc>
          <w:tcPr>
            <w:tcW w:w="3487" w:type="dxa"/>
            <w:vMerge/>
          </w:tcPr>
          <w:p w14:paraId="20304011" w14:textId="77777777" w:rsidR="006D57AF" w:rsidRDefault="006D57AF" w:rsidP="006D57AF"/>
        </w:tc>
        <w:tc>
          <w:tcPr>
            <w:tcW w:w="3487" w:type="dxa"/>
          </w:tcPr>
          <w:p w14:paraId="7616802C" w14:textId="77777777" w:rsidR="006D57AF" w:rsidRDefault="006D57AF" w:rsidP="006D57AF">
            <w:pPr>
              <w:jc w:val="center"/>
            </w:pPr>
            <w:r>
              <w:t>Christmas Performance</w:t>
            </w:r>
          </w:p>
        </w:tc>
        <w:tc>
          <w:tcPr>
            <w:tcW w:w="3487" w:type="dxa"/>
          </w:tcPr>
          <w:p w14:paraId="58401A6F" w14:textId="77777777" w:rsidR="006D57AF" w:rsidRDefault="006D57AF" w:rsidP="006D57AF">
            <w:pPr>
              <w:jc w:val="center"/>
            </w:pPr>
            <w:r>
              <w:t>“Sound and Symbol 2”</w:t>
            </w:r>
          </w:p>
          <w:p w14:paraId="2E42F74E" w14:textId="77777777" w:rsidR="006D57AF" w:rsidRDefault="006D57AF" w:rsidP="006D57AF">
            <w:pPr>
              <w:jc w:val="center"/>
            </w:pPr>
            <w:r>
              <w:t>(Charanga)</w:t>
            </w:r>
          </w:p>
          <w:p w14:paraId="5A164327" w14:textId="77777777" w:rsidR="006D57AF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Recognise and write music notation</w:t>
            </w:r>
          </w:p>
          <w:p w14:paraId="231B0483" w14:textId="77777777" w:rsidR="006D57AF" w:rsidRPr="00291102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Understanding gradients and dynamics</w:t>
            </w:r>
          </w:p>
        </w:tc>
        <w:tc>
          <w:tcPr>
            <w:tcW w:w="3487" w:type="dxa"/>
          </w:tcPr>
          <w:p w14:paraId="5E88EB28" w14:textId="77777777" w:rsidR="006D57AF" w:rsidRDefault="006D57AF" w:rsidP="006D57AF">
            <w:pPr>
              <w:jc w:val="center"/>
            </w:pPr>
            <w:r>
              <w:t>“Power of Communication”</w:t>
            </w:r>
          </w:p>
          <w:p w14:paraId="45B24801" w14:textId="77777777" w:rsidR="006D57AF" w:rsidRDefault="006D57AF" w:rsidP="006D57AF">
            <w:pPr>
              <w:jc w:val="center"/>
            </w:pPr>
            <w:r>
              <w:t>(Charanga)</w:t>
            </w:r>
          </w:p>
          <w:p w14:paraId="63812C79" w14:textId="77777777" w:rsidR="006D57AF" w:rsidRDefault="006D57AF" w:rsidP="006D57AF">
            <w:pPr>
              <w:jc w:val="center"/>
              <w:rPr>
                <w:i/>
                <w:iCs/>
              </w:rPr>
            </w:pPr>
            <w:r w:rsidRPr="006D57AF">
              <w:rPr>
                <w:i/>
                <w:iCs/>
              </w:rPr>
              <w:t>Communicating meaning through voices and sign language</w:t>
            </w:r>
          </w:p>
          <w:p w14:paraId="6D93FD30" w14:textId="77777777" w:rsidR="006D57AF" w:rsidRPr="006D57AF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Sing phrases independently </w:t>
            </w:r>
          </w:p>
        </w:tc>
      </w:tr>
      <w:tr w:rsidR="006D57AF" w14:paraId="517CC539" w14:textId="77777777" w:rsidTr="006D57AF">
        <w:tc>
          <w:tcPr>
            <w:tcW w:w="3487" w:type="dxa"/>
            <w:vMerge w:val="restart"/>
          </w:tcPr>
          <w:p w14:paraId="7DF58052" w14:textId="77777777" w:rsidR="006D57AF" w:rsidRDefault="006D57AF" w:rsidP="006D57AF">
            <w:r>
              <w:t>Year 3</w:t>
            </w:r>
          </w:p>
        </w:tc>
        <w:tc>
          <w:tcPr>
            <w:tcW w:w="3487" w:type="dxa"/>
          </w:tcPr>
          <w:p w14:paraId="4E48C0ED" w14:textId="77777777" w:rsidR="006D57AF" w:rsidRDefault="006D57AF" w:rsidP="006D57AF">
            <w:pPr>
              <w:jc w:val="center"/>
            </w:pPr>
            <w:r>
              <w:t>“A Shining Performance”</w:t>
            </w:r>
          </w:p>
          <w:p w14:paraId="581E16BE" w14:textId="77777777" w:rsidR="006D57AF" w:rsidRDefault="006D57AF" w:rsidP="006D57AF">
            <w:pPr>
              <w:jc w:val="center"/>
            </w:pPr>
            <w:r>
              <w:t>(Charanga)</w:t>
            </w:r>
          </w:p>
          <w:p w14:paraId="155B5E47" w14:textId="77777777" w:rsidR="006D57AF" w:rsidRPr="006D57AF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Learn to play G, A, B </w:t>
            </w:r>
          </w:p>
        </w:tc>
        <w:tc>
          <w:tcPr>
            <w:tcW w:w="3487" w:type="dxa"/>
          </w:tcPr>
          <w:p w14:paraId="6D3C88CE" w14:textId="77777777" w:rsidR="006D57AF" w:rsidRDefault="006D57AF" w:rsidP="006D57AF">
            <w:pPr>
              <w:jc w:val="center"/>
            </w:pPr>
            <w:r>
              <w:t>“Music and Video”</w:t>
            </w:r>
          </w:p>
          <w:p w14:paraId="46593DD2" w14:textId="77777777" w:rsidR="006D57AF" w:rsidRDefault="006D57AF" w:rsidP="006D57AF">
            <w:pPr>
              <w:jc w:val="center"/>
            </w:pPr>
            <w:r>
              <w:t>(Charanga)</w:t>
            </w:r>
          </w:p>
          <w:p w14:paraId="68A58C36" w14:textId="77777777" w:rsidR="006D57AF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Using storyboards to structure a music video</w:t>
            </w:r>
          </w:p>
          <w:p w14:paraId="3200D52D" w14:textId="77777777" w:rsidR="006D57AF" w:rsidRPr="006D57AF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Exploring self-representation through avatars</w:t>
            </w:r>
          </w:p>
        </w:tc>
        <w:tc>
          <w:tcPr>
            <w:tcW w:w="3487" w:type="dxa"/>
          </w:tcPr>
          <w:p w14:paraId="64FEE5DA" w14:textId="77777777" w:rsidR="006D57AF" w:rsidRDefault="006D57AF" w:rsidP="006D57AF">
            <w:pPr>
              <w:jc w:val="center"/>
            </w:pPr>
            <w:r>
              <w:lastRenderedPageBreak/>
              <w:t>“Music and Sound”</w:t>
            </w:r>
          </w:p>
          <w:p w14:paraId="21C4D97A" w14:textId="77777777" w:rsidR="006D57AF" w:rsidRDefault="006D57AF" w:rsidP="006D57AF">
            <w:pPr>
              <w:jc w:val="center"/>
            </w:pPr>
            <w:r>
              <w:t>(Charanga)</w:t>
            </w:r>
          </w:p>
          <w:p w14:paraId="17D7EBC6" w14:textId="77777777" w:rsidR="006D57AF" w:rsidRPr="006D57AF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Baroque – Regenerate: Seasons for Change</w:t>
            </w:r>
          </w:p>
        </w:tc>
      </w:tr>
      <w:tr w:rsidR="006D57AF" w14:paraId="12833BE3" w14:textId="77777777" w:rsidTr="006D57AF">
        <w:tc>
          <w:tcPr>
            <w:tcW w:w="3487" w:type="dxa"/>
            <w:vMerge/>
          </w:tcPr>
          <w:p w14:paraId="3AA701AF" w14:textId="77777777" w:rsidR="006D57AF" w:rsidRDefault="006D57AF" w:rsidP="006D57AF"/>
        </w:tc>
        <w:tc>
          <w:tcPr>
            <w:tcW w:w="3487" w:type="dxa"/>
          </w:tcPr>
          <w:p w14:paraId="33F87895" w14:textId="77777777" w:rsidR="006D57AF" w:rsidRDefault="006D57AF" w:rsidP="006D57AF">
            <w:pPr>
              <w:jc w:val="center"/>
            </w:pPr>
            <w:r>
              <w:t>Christmas performance</w:t>
            </w:r>
          </w:p>
        </w:tc>
        <w:tc>
          <w:tcPr>
            <w:tcW w:w="3487" w:type="dxa"/>
          </w:tcPr>
          <w:p w14:paraId="5E36B615" w14:textId="77777777" w:rsidR="006D57AF" w:rsidRDefault="006D57AF" w:rsidP="006D57AF">
            <w:pPr>
              <w:jc w:val="center"/>
            </w:pPr>
            <w:r>
              <w:t>Easter performance</w:t>
            </w:r>
          </w:p>
        </w:tc>
        <w:tc>
          <w:tcPr>
            <w:tcW w:w="3487" w:type="dxa"/>
          </w:tcPr>
          <w:p w14:paraId="73F4282E" w14:textId="77777777" w:rsidR="006D57AF" w:rsidRDefault="006D57AF" w:rsidP="006D57AF">
            <w:pPr>
              <w:jc w:val="center"/>
            </w:pPr>
            <w:r>
              <w:t xml:space="preserve">Sound Exploration </w:t>
            </w:r>
          </w:p>
          <w:p w14:paraId="78B663C5" w14:textId="77777777" w:rsidR="006D57AF" w:rsidRDefault="006D57AF" w:rsidP="006D57AF">
            <w:pPr>
              <w:jc w:val="center"/>
            </w:pPr>
            <w:r>
              <w:t>(Charanga)</w:t>
            </w:r>
          </w:p>
          <w:p w14:paraId="081E6E89" w14:textId="77777777" w:rsidR="006D57AF" w:rsidRPr="006D57AF" w:rsidRDefault="006D57AF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Music from historical periods</w:t>
            </w:r>
          </w:p>
        </w:tc>
      </w:tr>
      <w:tr w:rsidR="006D57AF" w14:paraId="7985ED0A" w14:textId="77777777" w:rsidTr="006D57AF">
        <w:tc>
          <w:tcPr>
            <w:tcW w:w="3487" w:type="dxa"/>
            <w:vMerge w:val="restart"/>
          </w:tcPr>
          <w:p w14:paraId="4F9D3D32" w14:textId="77777777" w:rsidR="006D57AF" w:rsidRDefault="006D57AF" w:rsidP="006D57AF">
            <w:r>
              <w:t>Year 4 / Year 5</w:t>
            </w:r>
          </w:p>
        </w:tc>
        <w:tc>
          <w:tcPr>
            <w:tcW w:w="3487" w:type="dxa"/>
          </w:tcPr>
          <w:p w14:paraId="71E3BFD9" w14:textId="77777777" w:rsidR="006D57AF" w:rsidRDefault="00AF6FC4" w:rsidP="006D57AF">
            <w:pPr>
              <w:jc w:val="center"/>
            </w:pPr>
            <w:r>
              <w:t>Shaping Music</w:t>
            </w:r>
          </w:p>
          <w:p w14:paraId="7DA9BAB3" w14:textId="77777777" w:rsidR="00AF6FC4" w:rsidRDefault="00AF6FC4" w:rsidP="006D57AF">
            <w:pPr>
              <w:jc w:val="center"/>
            </w:pPr>
            <w:r>
              <w:t>(Charanga)</w:t>
            </w:r>
          </w:p>
          <w:p w14:paraId="5E4176D0" w14:textId="02B70847" w:rsidR="00AF6FC4" w:rsidRPr="00AF6FC4" w:rsidRDefault="00AF6FC4" w:rsidP="00AF6FC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Improvising and composing</w:t>
            </w:r>
          </w:p>
        </w:tc>
        <w:tc>
          <w:tcPr>
            <w:tcW w:w="3487" w:type="dxa"/>
          </w:tcPr>
          <w:p w14:paraId="1077E6A0" w14:textId="41923051" w:rsidR="006D57AF" w:rsidRDefault="006D57AF" w:rsidP="006D57AF">
            <w:pPr>
              <w:jc w:val="center"/>
            </w:pPr>
          </w:p>
        </w:tc>
        <w:tc>
          <w:tcPr>
            <w:tcW w:w="3487" w:type="dxa"/>
          </w:tcPr>
          <w:p w14:paraId="1C342AEC" w14:textId="77777777" w:rsidR="006D57AF" w:rsidRDefault="00AF6FC4" w:rsidP="006D57AF">
            <w:pPr>
              <w:jc w:val="center"/>
            </w:pPr>
            <w:r>
              <w:t xml:space="preserve">Carnival Time </w:t>
            </w:r>
          </w:p>
          <w:p w14:paraId="30AF83D6" w14:textId="77777777" w:rsidR="00AF6FC4" w:rsidRDefault="00AF6FC4" w:rsidP="006D57AF">
            <w:pPr>
              <w:jc w:val="center"/>
            </w:pPr>
            <w:r>
              <w:t>(Charanga)</w:t>
            </w:r>
          </w:p>
          <w:p w14:paraId="38BBBF50" w14:textId="5802B7ED" w:rsidR="00AF6FC4" w:rsidRPr="00AF6FC4" w:rsidRDefault="00AF6FC4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Compose a call and response to a Samba Rhythm</w:t>
            </w:r>
          </w:p>
          <w:p w14:paraId="62D75287" w14:textId="3EFB7E20" w:rsidR="00AF6FC4" w:rsidRDefault="00AF6FC4" w:rsidP="006D57AF">
            <w:pPr>
              <w:jc w:val="center"/>
            </w:pPr>
          </w:p>
        </w:tc>
      </w:tr>
      <w:tr w:rsidR="006D57AF" w14:paraId="0460F9C1" w14:textId="77777777" w:rsidTr="006D57AF">
        <w:tc>
          <w:tcPr>
            <w:tcW w:w="3487" w:type="dxa"/>
            <w:vMerge/>
          </w:tcPr>
          <w:p w14:paraId="21E39D55" w14:textId="77777777" w:rsidR="006D57AF" w:rsidRDefault="006D57AF" w:rsidP="006D57AF"/>
        </w:tc>
        <w:tc>
          <w:tcPr>
            <w:tcW w:w="3487" w:type="dxa"/>
          </w:tcPr>
          <w:p w14:paraId="341793BB" w14:textId="77777777" w:rsidR="006D57AF" w:rsidRDefault="006D57AF" w:rsidP="006D57AF">
            <w:pPr>
              <w:jc w:val="center"/>
            </w:pPr>
            <w:r>
              <w:t>Christmas Performance</w:t>
            </w:r>
          </w:p>
        </w:tc>
        <w:tc>
          <w:tcPr>
            <w:tcW w:w="3487" w:type="dxa"/>
          </w:tcPr>
          <w:p w14:paraId="45F26D67" w14:textId="77777777" w:rsidR="006D57AF" w:rsidRDefault="00AF6FC4" w:rsidP="006D57AF">
            <w:pPr>
              <w:jc w:val="center"/>
            </w:pPr>
            <w:r>
              <w:t>Carnival Time</w:t>
            </w:r>
          </w:p>
          <w:p w14:paraId="2BA8502C" w14:textId="77777777" w:rsidR="00AF6FC4" w:rsidRDefault="00AF6FC4" w:rsidP="006D57AF">
            <w:pPr>
              <w:jc w:val="center"/>
            </w:pPr>
            <w:r>
              <w:t>(Charanga)</w:t>
            </w:r>
          </w:p>
          <w:p w14:paraId="078B3C36" w14:textId="3DDE358F" w:rsidR="00AF6FC4" w:rsidRPr="00AF6FC4" w:rsidRDefault="00AF6FC4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Samba rhythms demonstrating pulse, dynamic, co-ordination</w:t>
            </w:r>
          </w:p>
        </w:tc>
        <w:tc>
          <w:tcPr>
            <w:tcW w:w="3487" w:type="dxa"/>
          </w:tcPr>
          <w:p w14:paraId="61DB7582" w14:textId="77777777" w:rsidR="00AF6FC4" w:rsidRDefault="00AF6FC4" w:rsidP="006D57AF">
            <w:pPr>
              <w:jc w:val="center"/>
            </w:pPr>
            <w:r>
              <w:t xml:space="preserve">Music Speaks </w:t>
            </w:r>
          </w:p>
          <w:p w14:paraId="0B0236B2" w14:textId="6EF90255" w:rsidR="006D57AF" w:rsidRDefault="00AF6FC4" w:rsidP="006D57AF">
            <w:pPr>
              <w:jc w:val="center"/>
            </w:pPr>
            <w:r>
              <w:t>(Charanga)</w:t>
            </w:r>
          </w:p>
          <w:p w14:paraId="67F99D66" w14:textId="32F608E7" w:rsidR="00AF6FC4" w:rsidRDefault="00AF6FC4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Creating music with multiple sections</w:t>
            </w:r>
          </w:p>
          <w:p w14:paraId="22A2AFA1" w14:textId="0298D133" w:rsidR="00AF6FC4" w:rsidRPr="00AF6FC4" w:rsidRDefault="00AF6FC4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Use chord changes in composition</w:t>
            </w:r>
          </w:p>
          <w:p w14:paraId="03919DD7" w14:textId="0B69883E" w:rsidR="00AF6FC4" w:rsidRDefault="00AF6FC4" w:rsidP="006D57AF">
            <w:pPr>
              <w:jc w:val="center"/>
            </w:pPr>
          </w:p>
        </w:tc>
      </w:tr>
      <w:tr w:rsidR="006D57AF" w14:paraId="3494B75D" w14:textId="77777777" w:rsidTr="006D57AF">
        <w:tc>
          <w:tcPr>
            <w:tcW w:w="3487" w:type="dxa"/>
            <w:vMerge w:val="restart"/>
          </w:tcPr>
          <w:p w14:paraId="175A20E1" w14:textId="77777777" w:rsidR="006D57AF" w:rsidRDefault="006D57AF" w:rsidP="006D57AF">
            <w:r>
              <w:t>Year 6</w:t>
            </w:r>
          </w:p>
        </w:tc>
        <w:tc>
          <w:tcPr>
            <w:tcW w:w="3487" w:type="dxa"/>
          </w:tcPr>
          <w:p w14:paraId="77AC2151" w14:textId="77777777" w:rsidR="006D57AF" w:rsidRDefault="006D57AF" w:rsidP="006D57AF">
            <w:pPr>
              <w:jc w:val="center"/>
            </w:pPr>
          </w:p>
        </w:tc>
        <w:tc>
          <w:tcPr>
            <w:tcW w:w="3487" w:type="dxa"/>
          </w:tcPr>
          <w:p w14:paraId="0B68E499" w14:textId="77777777" w:rsidR="006D57AF" w:rsidRDefault="00AF6FC4" w:rsidP="006D57AF">
            <w:pPr>
              <w:jc w:val="center"/>
            </w:pPr>
            <w:r>
              <w:t xml:space="preserve">Music Reimagined </w:t>
            </w:r>
          </w:p>
          <w:p w14:paraId="4DB8EFAC" w14:textId="77777777" w:rsidR="00AF6FC4" w:rsidRDefault="00AF6FC4" w:rsidP="006D57AF">
            <w:pPr>
              <w:jc w:val="center"/>
            </w:pPr>
            <w:r>
              <w:t>(Charanga)</w:t>
            </w:r>
          </w:p>
          <w:p w14:paraId="21870881" w14:textId="7539D3F1" w:rsidR="00AF6FC4" w:rsidRPr="00AF6FC4" w:rsidRDefault="00AF6FC4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Creating a musical soundscape</w:t>
            </w:r>
          </w:p>
        </w:tc>
        <w:tc>
          <w:tcPr>
            <w:tcW w:w="3487" w:type="dxa"/>
          </w:tcPr>
          <w:p w14:paraId="545DFBE1" w14:textId="77777777" w:rsidR="006D57AF" w:rsidRDefault="006D57AF" w:rsidP="006D57AF">
            <w:pPr>
              <w:jc w:val="center"/>
            </w:pPr>
          </w:p>
        </w:tc>
      </w:tr>
      <w:tr w:rsidR="006D57AF" w14:paraId="77F4C886" w14:textId="77777777" w:rsidTr="006D57AF">
        <w:tc>
          <w:tcPr>
            <w:tcW w:w="3487" w:type="dxa"/>
            <w:vMerge/>
          </w:tcPr>
          <w:p w14:paraId="484B2F58" w14:textId="77777777" w:rsidR="006D57AF" w:rsidRDefault="006D57AF" w:rsidP="006D57AF"/>
        </w:tc>
        <w:tc>
          <w:tcPr>
            <w:tcW w:w="3487" w:type="dxa"/>
          </w:tcPr>
          <w:p w14:paraId="07642487" w14:textId="641E36B3" w:rsidR="006D57AF" w:rsidRDefault="00AF6FC4" w:rsidP="006D57AF">
            <w:pPr>
              <w:jc w:val="center"/>
            </w:pPr>
            <w:r>
              <w:t>Christmas Performance</w:t>
            </w:r>
          </w:p>
        </w:tc>
        <w:tc>
          <w:tcPr>
            <w:tcW w:w="3487" w:type="dxa"/>
          </w:tcPr>
          <w:p w14:paraId="4CDEA808" w14:textId="77777777" w:rsidR="006D57AF" w:rsidRDefault="00AF6FC4" w:rsidP="006D57AF">
            <w:pPr>
              <w:jc w:val="center"/>
            </w:pPr>
            <w:r>
              <w:t xml:space="preserve">Musical Sketches </w:t>
            </w:r>
          </w:p>
          <w:p w14:paraId="59558339" w14:textId="77777777" w:rsidR="00AF6FC4" w:rsidRDefault="00AF6FC4" w:rsidP="006D57AF">
            <w:pPr>
              <w:jc w:val="center"/>
            </w:pPr>
            <w:r>
              <w:t>(Charanga)</w:t>
            </w:r>
          </w:p>
          <w:p w14:paraId="27DA158D" w14:textId="7F11F576" w:rsidR="00AF6FC4" w:rsidRPr="00AF6FC4" w:rsidRDefault="00AF6FC4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Composing 8 bars with written notation</w:t>
            </w:r>
          </w:p>
        </w:tc>
        <w:tc>
          <w:tcPr>
            <w:tcW w:w="3487" w:type="dxa"/>
          </w:tcPr>
          <w:p w14:paraId="7DFF6D46" w14:textId="77777777" w:rsidR="006D57AF" w:rsidRDefault="00AF6FC4" w:rsidP="006D57AF">
            <w:pPr>
              <w:jc w:val="center"/>
            </w:pPr>
            <w:r>
              <w:t>The Grand Finale</w:t>
            </w:r>
          </w:p>
          <w:p w14:paraId="51051EBB" w14:textId="77777777" w:rsidR="00570B83" w:rsidRDefault="00570B83" w:rsidP="006D57AF">
            <w:pPr>
              <w:jc w:val="center"/>
            </w:pPr>
            <w:r>
              <w:t>(Charanga)</w:t>
            </w:r>
          </w:p>
          <w:p w14:paraId="74799923" w14:textId="1E2C079B" w:rsidR="00570B83" w:rsidRPr="00570B83" w:rsidRDefault="00570B83" w:rsidP="006D57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Playing and performing confidently </w:t>
            </w:r>
          </w:p>
        </w:tc>
      </w:tr>
    </w:tbl>
    <w:p w14:paraId="023CAC31" w14:textId="4684BBD6" w:rsidR="00E9441E" w:rsidRPr="00E9498D" w:rsidRDefault="00E9441E" w:rsidP="00E9498D">
      <w:pPr>
        <w:jc w:val="center"/>
        <w:rPr>
          <w:b/>
          <w:bCs/>
          <w:sz w:val="28"/>
          <w:szCs w:val="28"/>
          <w:u w:val="single"/>
        </w:rPr>
      </w:pPr>
    </w:p>
    <w:sectPr w:rsidR="00E9441E" w:rsidRPr="00E9498D" w:rsidSect="006D57A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B1BEE" w14:textId="77777777" w:rsidR="00501A66" w:rsidRDefault="00501A66" w:rsidP="00C73BF9">
      <w:pPr>
        <w:spacing w:after="0" w:line="240" w:lineRule="auto"/>
      </w:pPr>
      <w:r>
        <w:separator/>
      </w:r>
    </w:p>
  </w:endnote>
  <w:endnote w:type="continuationSeparator" w:id="0">
    <w:p w14:paraId="1AE41BFF" w14:textId="77777777" w:rsidR="00501A66" w:rsidRDefault="00501A66" w:rsidP="00C73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75DBB" w14:textId="77777777" w:rsidR="00501A66" w:rsidRDefault="00501A66" w:rsidP="00C73BF9">
      <w:pPr>
        <w:spacing w:after="0" w:line="240" w:lineRule="auto"/>
      </w:pPr>
      <w:r>
        <w:separator/>
      </w:r>
    </w:p>
  </w:footnote>
  <w:footnote w:type="continuationSeparator" w:id="0">
    <w:p w14:paraId="337DC2C2" w14:textId="77777777" w:rsidR="00501A66" w:rsidRDefault="00501A66" w:rsidP="00C73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73EFB" w14:textId="7BCEA92C" w:rsidR="00C73BF9" w:rsidRPr="00C73BF9" w:rsidRDefault="00C73BF9" w:rsidP="00C73BF9">
    <w:pPr>
      <w:pStyle w:val="Header"/>
      <w:jc w:val="center"/>
      <w:rPr>
        <w:b/>
        <w:bCs/>
        <w:sz w:val="32"/>
        <w:szCs w:val="32"/>
        <w:u w:val="single"/>
      </w:rPr>
    </w:pPr>
    <w:r w:rsidRPr="00683368">
      <w:rPr>
        <w:b/>
        <w:bCs/>
        <w:noProof/>
        <w:sz w:val="32"/>
        <w:szCs w:val="32"/>
        <w:u w:val="single"/>
      </w:rPr>
      <w:drawing>
        <wp:anchor distT="0" distB="0" distL="114300" distR="114300" simplePos="0" relativeHeight="251661312" behindDoc="0" locked="0" layoutInCell="1" allowOverlap="1" wp14:anchorId="13991ED5" wp14:editId="24EEC279">
          <wp:simplePos x="0" y="0"/>
          <wp:positionH relativeFrom="margin">
            <wp:align>left</wp:align>
          </wp:positionH>
          <wp:positionV relativeFrom="paragraph">
            <wp:posOffset>-140970</wp:posOffset>
          </wp:positionV>
          <wp:extent cx="1190625" cy="419100"/>
          <wp:effectExtent l="0" t="0" r="9525" b="0"/>
          <wp:wrapSquare wrapText="bothSides"/>
          <wp:docPr id="2141070361" name="Picture 1" descr="A red square with a globe and text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A red square with a globe and text&#10;&#10;Description automatically generated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83368">
      <w:rPr>
        <w:b/>
        <w:bCs/>
        <w:noProof/>
        <w:sz w:val="32"/>
        <w:szCs w:val="32"/>
        <w:u w:val="single"/>
      </w:rPr>
      <w:drawing>
        <wp:anchor distT="0" distB="0" distL="114300" distR="114300" simplePos="0" relativeHeight="251659264" behindDoc="0" locked="0" layoutInCell="1" allowOverlap="1" wp14:anchorId="3CF8DD17" wp14:editId="16F2E96F">
          <wp:simplePos x="0" y="0"/>
          <wp:positionH relativeFrom="margin">
            <wp:align>right</wp:align>
          </wp:positionH>
          <wp:positionV relativeFrom="paragraph">
            <wp:posOffset>-172085</wp:posOffset>
          </wp:positionV>
          <wp:extent cx="428625" cy="391795"/>
          <wp:effectExtent l="0" t="0" r="9525" b="8255"/>
          <wp:wrapSquare wrapText="bothSides"/>
          <wp:docPr id="388677545" name="Picture 388677545" descr="A logo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677545" name="Picture 388677545" descr="A logo with blue text&#10;&#10;AI-generated content may be incorrect.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391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83368">
      <w:rPr>
        <w:b/>
        <w:bCs/>
        <w:sz w:val="32"/>
        <w:szCs w:val="32"/>
        <w:u w:val="single"/>
      </w:rPr>
      <w:t xml:space="preserve">Music </w:t>
    </w:r>
    <w:r w:rsidRPr="00C73BF9">
      <w:rPr>
        <w:b/>
        <w:bCs/>
        <w:sz w:val="32"/>
        <w:szCs w:val="32"/>
        <w:u w:val="single"/>
      </w:rPr>
      <w:t xml:space="preserve">Curriculum Overview </w:t>
    </w:r>
  </w:p>
  <w:p w14:paraId="4288974B" w14:textId="2B3995D1" w:rsidR="00C73BF9" w:rsidRDefault="00C73B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98D"/>
    <w:rsid w:val="000F74BD"/>
    <w:rsid w:val="00291102"/>
    <w:rsid w:val="002F662D"/>
    <w:rsid w:val="00501A66"/>
    <w:rsid w:val="00570B83"/>
    <w:rsid w:val="00683368"/>
    <w:rsid w:val="006D57AF"/>
    <w:rsid w:val="00794BB4"/>
    <w:rsid w:val="00AF6FC4"/>
    <w:rsid w:val="00C73BF9"/>
    <w:rsid w:val="00E9441E"/>
    <w:rsid w:val="00E9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63B70"/>
  <w15:chartTrackingRefBased/>
  <w15:docId w15:val="{B33A9B1A-2762-4D61-AA13-0C95B144D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" w:eastAsiaTheme="minorHAnsi" w:hAnsi="Sassoon Penpals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49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49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498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498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498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498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498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498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498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49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49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498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498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498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498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498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498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498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49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49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498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498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49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49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49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49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49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49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498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49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3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BF9"/>
  </w:style>
  <w:style w:type="paragraph" w:styleId="Footer">
    <w:name w:val="footer"/>
    <w:basedOn w:val="Normal"/>
    <w:link w:val="FooterChar"/>
    <w:uiPriority w:val="99"/>
    <w:unhideWhenUsed/>
    <w:rsid w:val="00C73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 Mayren</dc:creator>
  <cp:keywords/>
  <dc:description/>
  <cp:lastModifiedBy>Sarah  Mayren</cp:lastModifiedBy>
  <cp:revision>1</cp:revision>
  <dcterms:created xsi:type="dcterms:W3CDTF">2026-06-01T12:42:00Z</dcterms:created>
  <dcterms:modified xsi:type="dcterms:W3CDTF">2026-06-01T13:51:00Z</dcterms:modified>
</cp:coreProperties>
</file>